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665" w:rsidRPr="0018149C" w:rsidRDefault="008C1665" w:rsidP="008C1665">
      <w:pPr>
        <w:jc w:val="center"/>
        <w:rPr>
          <w:rFonts w:ascii="华文中宋" w:eastAsia="华文中宋" w:hAnsi="华文中宋"/>
          <w:color w:val="FF0000"/>
          <w:w w:val="70"/>
          <w:sz w:val="72"/>
          <w:szCs w:val="72"/>
        </w:rPr>
      </w:pPr>
      <w:r w:rsidRPr="0018149C">
        <w:rPr>
          <w:rFonts w:ascii="华文中宋" w:eastAsia="华文中宋" w:hAnsi="华文中宋" w:hint="eastAsia"/>
          <w:color w:val="FF0000"/>
          <w:w w:val="70"/>
          <w:sz w:val="72"/>
          <w:szCs w:val="72"/>
        </w:rPr>
        <w:t>吉首大学教学质量监控与评估中心</w:t>
      </w:r>
      <w:bookmarkStart w:id="0" w:name="文号"/>
    </w:p>
    <w:p w:rsidR="008C1665" w:rsidRPr="007830C3" w:rsidRDefault="008C1665" w:rsidP="008C1665">
      <w:pPr>
        <w:jc w:val="center"/>
        <w:rPr>
          <w:rFonts w:ascii="仿宋_GB2312" w:eastAsia="仿宋_GB2312"/>
          <w:sz w:val="28"/>
          <w:szCs w:val="28"/>
        </w:rPr>
      </w:pPr>
      <w:r w:rsidRPr="00EF2671">
        <w:rPr>
          <w:rFonts w:ascii="仿宋_GB2312" w:eastAsia="仿宋_GB2312" w:hint="eastAsia"/>
          <w:sz w:val="28"/>
          <w:szCs w:val="28"/>
        </w:rPr>
        <w:t>教</w:t>
      </w:r>
      <w:r>
        <w:rPr>
          <w:rFonts w:ascii="仿宋_GB2312" w:eastAsia="仿宋_GB2312" w:hint="eastAsia"/>
          <w:sz w:val="28"/>
          <w:szCs w:val="28"/>
        </w:rPr>
        <w:t>评</w:t>
      </w:r>
      <w:r w:rsidRPr="00EF2671">
        <w:rPr>
          <w:rFonts w:ascii="仿宋_GB2312" w:eastAsia="仿宋_GB2312" w:hint="eastAsia"/>
          <w:sz w:val="28"/>
          <w:szCs w:val="28"/>
        </w:rPr>
        <w:t>通</w:t>
      </w:r>
      <w:r>
        <w:rPr>
          <w:rFonts w:ascii="仿宋_GB2312" w:eastAsia="仿宋_GB2312" w:hint="eastAsia"/>
          <w:sz w:val="28"/>
          <w:szCs w:val="28"/>
        </w:rPr>
        <w:t>[20</w:t>
      </w:r>
      <w:r w:rsidR="008D3265">
        <w:rPr>
          <w:rFonts w:ascii="仿宋_GB2312" w:eastAsia="仿宋_GB2312" w:hint="eastAsia"/>
          <w:sz w:val="28"/>
          <w:szCs w:val="28"/>
        </w:rPr>
        <w:t>20</w:t>
      </w:r>
      <w:r w:rsidRPr="00EF2671">
        <w:rPr>
          <w:rFonts w:ascii="仿宋_GB2312" w:eastAsia="仿宋_GB2312" w:hint="eastAsia"/>
          <w:sz w:val="28"/>
          <w:szCs w:val="28"/>
        </w:rPr>
        <w:t>]</w:t>
      </w:r>
      <w:r w:rsidR="00EF47BA">
        <w:rPr>
          <w:rFonts w:ascii="仿宋_GB2312" w:eastAsia="仿宋_GB2312" w:hint="eastAsia"/>
          <w:sz w:val="28"/>
          <w:szCs w:val="28"/>
        </w:rPr>
        <w:t>0</w:t>
      </w:r>
      <w:bookmarkStart w:id="1" w:name="_GoBack"/>
      <w:bookmarkEnd w:id="1"/>
      <w:r>
        <w:rPr>
          <w:rFonts w:ascii="仿宋_GB2312" w:eastAsia="仿宋_GB2312" w:hint="eastAsia"/>
          <w:sz w:val="28"/>
          <w:szCs w:val="28"/>
        </w:rPr>
        <w:t>1</w:t>
      </w:r>
      <w:r w:rsidRPr="00EF2671">
        <w:rPr>
          <w:rFonts w:ascii="仿宋_GB2312" w:eastAsia="仿宋_GB2312" w:hint="eastAsia"/>
          <w:sz w:val="28"/>
          <w:szCs w:val="28"/>
        </w:rPr>
        <w:t>号</w:t>
      </w:r>
    </w:p>
    <w:bookmarkEnd w:id="0"/>
    <w:p w:rsidR="008C1665" w:rsidRPr="003259CB" w:rsidRDefault="008C1665" w:rsidP="008C1665">
      <w:pPr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BDA53A" wp14:editId="767880C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19050" t="19050" r="19050" b="1905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1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" strokecolor="red" strokeweight="1.75pt"/>
            </w:pict>
          </mc:Fallback>
        </mc:AlternateContent>
      </w:r>
    </w:p>
    <w:p w:rsidR="00DA32D0" w:rsidRDefault="00285B4A">
      <w:pPr>
        <w:widowControl/>
        <w:spacing w:line="360" w:lineRule="atLeast"/>
        <w:ind w:leftChars="200" w:left="2588" w:hangingChars="600" w:hanging="2168"/>
        <w:jc w:val="center"/>
        <w:rPr>
          <w:rFonts w:ascii="宋体" w:eastAsia="宋体" w:hAnsi="宋体" w:cs="宋体"/>
          <w:b/>
          <w:bCs/>
          <w:color w:val="000000"/>
          <w:kern w:val="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</w:rPr>
        <w:t>关于公布2019年优秀本科课堂教学质量奖</w:t>
      </w:r>
    </w:p>
    <w:p w:rsidR="00DA32D0" w:rsidRDefault="00285B4A" w:rsidP="008C1665">
      <w:pPr>
        <w:widowControl/>
        <w:spacing w:line="360" w:lineRule="atLeast"/>
        <w:ind w:leftChars="200" w:left="2588" w:hangingChars="600" w:hanging="2168"/>
        <w:jc w:val="center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</w:rPr>
        <w:t>评选结果的通知</w:t>
      </w:r>
    </w:p>
    <w:p w:rsidR="00DA32D0" w:rsidRDefault="00285B4A">
      <w:pPr>
        <w:widowControl/>
        <w:spacing w:line="460" w:lineRule="exact"/>
        <w:jc w:val="left"/>
        <w:rPr>
          <w:rFonts w:asciiTheme="minorEastAsia" w:hAnsiTheme="minorEastAsia" w:cstheme="minorEastAsia"/>
          <w:color w:val="000000"/>
          <w:kern w:val="0"/>
          <w:sz w:val="28"/>
          <w:szCs w:val="28"/>
        </w:rPr>
      </w:pP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</w:rPr>
        <w:t>各学院、校部机关各单位：</w:t>
      </w:r>
    </w:p>
    <w:p w:rsidR="00DA32D0" w:rsidRDefault="00285B4A">
      <w:pPr>
        <w:widowControl/>
        <w:spacing w:line="500" w:lineRule="exact"/>
        <w:ind w:firstLine="560"/>
        <w:jc w:val="left"/>
        <w:rPr>
          <w:rFonts w:asciiTheme="minorEastAsia" w:hAnsiTheme="minorEastAsia" w:cstheme="minorEastAsia"/>
          <w:color w:val="000000"/>
          <w:kern w:val="0"/>
          <w:sz w:val="28"/>
          <w:szCs w:val="28"/>
        </w:rPr>
      </w:pP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</w:rPr>
        <w:t>为充分调动广大教师教书育人的积极性，引导教师潜心教学，推动教师积极开展教育教学改革，不断提升教师课堂教学能力与水平，切实提高本科教学质量。根据《吉首大学优秀本科课堂教学质量奖评选暂行办法》和《关于组织开展吉首大学2019年优秀本科课堂教学质量奖评选工作的通知》文件</w:t>
      </w:r>
      <w:r>
        <w:rPr>
          <w:rFonts w:asciiTheme="minorEastAsia" w:hAnsiTheme="minorEastAsia" w:cstheme="minorEastAsia" w:hint="eastAsia"/>
          <w:kern w:val="0"/>
          <w:sz w:val="28"/>
          <w:szCs w:val="28"/>
        </w:rPr>
        <w:t>精神，学校于</w:t>
      </w: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</w:rPr>
        <w:t>2019年10月至12月组织开展了优秀本科课堂教学质量奖评选工作。在学院推荐的基础上，学校专家组对参评教师课程教学的学生评教、督导评价、工作业绩、现场授课、教案、授课计划、试卷等进行综合评定，确定马小燕等24名教师为2019年优秀本科课堂教学质量奖获得者，现予以公布。</w:t>
      </w:r>
    </w:p>
    <w:p w:rsidR="00DA32D0" w:rsidRDefault="00285B4A">
      <w:pPr>
        <w:widowControl/>
        <w:spacing w:line="500" w:lineRule="exact"/>
        <w:ind w:firstLine="560"/>
        <w:jc w:val="left"/>
        <w:rPr>
          <w:rFonts w:asciiTheme="minorEastAsia" w:hAnsiTheme="minorEastAsia" w:cstheme="minorEastAsia"/>
          <w:color w:val="000000"/>
          <w:kern w:val="0"/>
          <w:sz w:val="28"/>
          <w:szCs w:val="28"/>
        </w:rPr>
      </w:pP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</w:rPr>
        <w:t>希望获奖的教师再接再厉，再创佳绩。希望全体教师向获奖教师学习，在课堂教学中不断改革创新，共同推动我校课堂教学质量的提高。</w:t>
      </w:r>
    </w:p>
    <w:p w:rsidR="00DA32D0" w:rsidRDefault="00973A83">
      <w:pPr>
        <w:widowControl/>
        <w:spacing w:line="500" w:lineRule="exact"/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/>
          <w:sz w:val="28"/>
          <w:szCs w:val="28"/>
        </w:rPr>
        <w:t xml:space="preserve"> </w:t>
      </w:r>
    </w:p>
    <w:p w:rsidR="00DA32D0" w:rsidRDefault="007056A7">
      <w:pPr>
        <w:widowControl/>
        <w:spacing w:line="500" w:lineRule="exact"/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20CB48F" wp14:editId="7C77A770">
            <wp:simplePos x="0" y="0"/>
            <wp:positionH relativeFrom="column">
              <wp:posOffset>3935095</wp:posOffset>
            </wp:positionH>
            <wp:positionV relativeFrom="paragraph">
              <wp:posOffset>92075</wp:posOffset>
            </wp:positionV>
            <wp:extent cx="1511300" cy="1511300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5B4A">
        <w:rPr>
          <w:rFonts w:asciiTheme="minorEastAsia" w:hAnsiTheme="minorEastAsia" w:cstheme="minorEastAsia" w:hint="eastAsia"/>
          <w:sz w:val="28"/>
          <w:szCs w:val="28"/>
        </w:rPr>
        <w:t xml:space="preserve">                                    </w:t>
      </w:r>
    </w:p>
    <w:p w:rsidR="00DA32D0" w:rsidRDefault="007056A7">
      <w:pPr>
        <w:widowControl/>
        <w:spacing w:line="500" w:lineRule="exact"/>
        <w:jc w:val="left"/>
        <w:rPr>
          <w:rFonts w:asciiTheme="minorEastAsia" w:hAnsiTheme="minorEastAsia" w:cstheme="minorEastAsia"/>
          <w:sz w:val="28"/>
          <w:szCs w:val="28"/>
        </w:rPr>
      </w:pPr>
      <w:r>
        <w:rPr>
          <w:rFonts w:ascii="仿宋" w:eastAsia="仿宋" w:hAnsi="仿宋" w:cs="仿宋" w:hint="eastAsia"/>
          <w:noProof/>
          <w:w w:val="76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4852727A" wp14:editId="1DFE9680">
            <wp:simplePos x="0" y="0"/>
            <wp:positionH relativeFrom="column">
              <wp:posOffset>2728595</wp:posOffset>
            </wp:positionH>
            <wp:positionV relativeFrom="paragraph">
              <wp:posOffset>142875</wp:posOffset>
            </wp:positionV>
            <wp:extent cx="1591310" cy="1611630"/>
            <wp:effectExtent l="0" t="0" r="8890" b="7620"/>
            <wp:wrapNone/>
            <wp:docPr id="4" name="图片 4" descr="中心印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中心印章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91310" cy="16116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81D064A" wp14:editId="5C87065E">
            <wp:simplePos x="0" y="0"/>
            <wp:positionH relativeFrom="column">
              <wp:posOffset>1497965</wp:posOffset>
            </wp:positionH>
            <wp:positionV relativeFrom="paragraph">
              <wp:posOffset>146685</wp:posOffset>
            </wp:positionV>
            <wp:extent cx="1447800" cy="1466850"/>
            <wp:effectExtent l="57150" t="57150" r="57150" b="57150"/>
            <wp:wrapNone/>
            <wp:docPr id="3" name="图片 3" descr="DBSTEP_MARK&#10;FILENAME=关于做好我校2011届毕业生、2012届医学类毕业生学历证书电子注册像片采集工作的通知&#10;MARKNAME=教务处印章&#10;USERNAME=007553&#10;DATETIME=2010-09-09 17:15:38&#10;MARKGUID={3059D5CB-E969-4209-BA4C-256498DF37AB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BSTEP_MARK&#10;FILENAME=关于做好我校2011届毕业生、2012届医学类毕业生学历证书电子注册像片采集工作的通知&#10;MARKNAME=教务处印章&#10;USERNAME=007553&#10;DATETIME=2010-09-09 17:15:38&#10;MARKGUID={3059D5CB-E969-4209-BA4C-256498DF37AB}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02337">
                      <a:off x="0" y="0"/>
                      <a:ext cx="14478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475E" w:rsidRDefault="002D475E" w:rsidP="002D475E">
      <w:pPr>
        <w:ind w:firstLineChars="200" w:firstLine="560"/>
        <w:jc w:val="right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color w:val="000000"/>
          <w:kern w:val="0"/>
          <w:sz w:val="28"/>
          <w:szCs w:val="28"/>
        </w:rPr>
        <w:t>吉首大学</w:t>
      </w:r>
      <w:r>
        <w:rPr>
          <w:rFonts w:asciiTheme="minorEastAsia" w:hAnsiTheme="minorEastAsia" w:cstheme="minorEastAsia" w:hint="eastAsia"/>
          <w:sz w:val="28"/>
          <w:szCs w:val="28"/>
        </w:rPr>
        <w:t>教务处</w:t>
      </w:r>
    </w:p>
    <w:p w:rsidR="002D475E" w:rsidRDefault="002D475E" w:rsidP="002D475E">
      <w:pPr>
        <w:ind w:firstLineChars="200" w:firstLine="560"/>
        <w:jc w:val="right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教学质量监控与评估中心</w:t>
      </w:r>
    </w:p>
    <w:p w:rsidR="002D475E" w:rsidRDefault="002D475E" w:rsidP="002D475E">
      <w:pPr>
        <w:ind w:firstLineChars="200" w:firstLine="560"/>
        <w:jc w:val="right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实验室与设备管理中心</w:t>
      </w:r>
    </w:p>
    <w:p w:rsidR="00DA32D0" w:rsidRDefault="00285B4A">
      <w:pPr>
        <w:widowControl/>
        <w:spacing w:line="500" w:lineRule="exact"/>
        <w:jc w:val="right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 xml:space="preserve">                                       2020年1月6日</w:t>
      </w:r>
    </w:p>
    <w:p w:rsidR="00DA32D0" w:rsidRDefault="00285B4A">
      <w:pPr>
        <w:widowControl/>
        <w:spacing w:line="460" w:lineRule="exact"/>
        <w:jc w:val="left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lastRenderedPageBreak/>
        <w:t>附件：</w:t>
      </w:r>
    </w:p>
    <w:p w:rsidR="00DA32D0" w:rsidRDefault="00DA32D0">
      <w:pPr>
        <w:widowControl/>
        <w:spacing w:line="460" w:lineRule="exact"/>
        <w:jc w:val="left"/>
        <w:rPr>
          <w:rFonts w:ascii="仿宋_GB2312" w:eastAsia="仿宋_GB2312" w:hAnsi="宋体" w:cs="宋体"/>
          <w:sz w:val="32"/>
          <w:szCs w:val="32"/>
        </w:rPr>
      </w:pPr>
    </w:p>
    <w:p w:rsidR="00DA32D0" w:rsidRDefault="00DA32D0">
      <w:pPr>
        <w:widowControl/>
        <w:spacing w:line="460" w:lineRule="exact"/>
        <w:jc w:val="left"/>
        <w:rPr>
          <w:rFonts w:ascii="仿宋_GB2312" w:eastAsia="仿宋_GB2312" w:hAnsi="宋体" w:cs="宋体"/>
          <w:sz w:val="32"/>
          <w:szCs w:val="32"/>
        </w:rPr>
      </w:pPr>
    </w:p>
    <w:p w:rsidR="00DA32D0" w:rsidRDefault="00285B4A">
      <w:pPr>
        <w:widowControl/>
        <w:spacing w:line="460" w:lineRule="exact"/>
        <w:jc w:val="left"/>
        <w:rPr>
          <w:rFonts w:asciiTheme="majorEastAsia" w:eastAsiaTheme="majorEastAsia" w:hAnsiTheme="majorEastAsia" w:cs="宋体"/>
          <w:b/>
          <w:sz w:val="36"/>
          <w:szCs w:val="36"/>
        </w:rPr>
      </w:pPr>
      <w:r>
        <w:rPr>
          <w:rFonts w:asciiTheme="majorEastAsia" w:eastAsiaTheme="majorEastAsia" w:hAnsiTheme="majorEastAsia" w:cs="宋体" w:hint="eastAsia"/>
          <w:b/>
          <w:sz w:val="36"/>
          <w:szCs w:val="36"/>
        </w:rPr>
        <w:t>吉首大学2019年优秀本科课堂教学质量奖获奖名单</w:t>
      </w:r>
    </w:p>
    <w:p w:rsidR="00DA32D0" w:rsidRDefault="00DA32D0">
      <w:pPr>
        <w:widowControl/>
        <w:spacing w:line="460" w:lineRule="exact"/>
        <w:jc w:val="left"/>
        <w:rPr>
          <w:rFonts w:ascii="仿宋_GB2312" w:eastAsia="仿宋_GB2312" w:hAnsi="宋体" w:cs="宋体"/>
          <w:sz w:val="32"/>
          <w:szCs w:val="32"/>
        </w:rPr>
      </w:pPr>
    </w:p>
    <w:p w:rsidR="00DA32D0" w:rsidRDefault="00DA32D0">
      <w:pPr>
        <w:widowControl/>
        <w:spacing w:line="460" w:lineRule="exact"/>
        <w:jc w:val="left"/>
        <w:rPr>
          <w:rFonts w:ascii="仿宋_GB2312" w:eastAsia="仿宋_GB2312" w:hAnsi="宋体" w:cs="宋体"/>
          <w:sz w:val="32"/>
          <w:szCs w:val="32"/>
        </w:rPr>
      </w:pPr>
    </w:p>
    <w:p w:rsidR="00DA32D0" w:rsidRDefault="00DA32D0">
      <w:pPr>
        <w:widowControl/>
        <w:spacing w:line="460" w:lineRule="exact"/>
        <w:jc w:val="left"/>
        <w:rPr>
          <w:rFonts w:ascii="仿宋_GB2312" w:eastAsia="仿宋_GB2312" w:hAnsi="宋体" w:cs="宋体"/>
          <w:sz w:val="32"/>
          <w:szCs w:val="32"/>
        </w:rPr>
      </w:pPr>
    </w:p>
    <w:p w:rsidR="00DA32D0" w:rsidRDefault="00DA32D0">
      <w:pPr>
        <w:widowControl/>
        <w:spacing w:line="460" w:lineRule="exact"/>
        <w:jc w:val="left"/>
        <w:rPr>
          <w:rFonts w:ascii="仿宋_GB2312" w:eastAsia="仿宋_GB2312" w:hAnsi="宋体" w:cs="宋体"/>
          <w:sz w:val="32"/>
          <w:szCs w:val="32"/>
        </w:rPr>
      </w:pPr>
    </w:p>
    <w:p w:rsidR="00DA32D0" w:rsidRDefault="00285B4A">
      <w:pPr>
        <w:widowControl/>
        <w:spacing w:line="480" w:lineRule="auto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马小燕（国际教育学院）        于 艳（国际教育学院）</w:t>
      </w:r>
    </w:p>
    <w:p w:rsidR="00DA32D0" w:rsidRDefault="00285B4A">
      <w:pPr>
        <w:widowControl/>
        <w:spacing w:line="480" w:lineRule="auto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刘泽海（国际教育学院）        </w:t>
      </w:r>
      <w:proofErr w:type="gramStart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熊静梅</w:t>
      </w:r>
      <w:proofErr w:type="gramEnd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（体育科学学院）</w:t>
      </w:r>
    </w:p>
    <w:p w:rsidR="00DA32D0" w:rsidRDefault="00285B4A">
      <w:pPr>
        <w:widowControl/>
        <w:spacing w:line="480" w:lineRule="auto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鲁美艳（</w:t>
      </w:r>
      <w:r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文学与新闻传播学院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）        陈文敏</w:t>
      </w:r>
      <w:r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（文学与新闻传播学院）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  </w:t>
      </w:r>
    </w:p>
    <w:p w:rsidR="00DA32D0" w:rsidRDefault="00285B4A">
      <w:pPr>
        <w:widowControl/>
        <w:spacing w:line="480" w:lineRule="auto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张先永（音乐舞蹈学院）         </w:t>
      </w:r>
      <w:proofErr w:type="gramStart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袁</w:t>
      </w:r>
      <w:proofErr w:type="gramEnd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理（历史与文化学院）  </w:t>
      </w:r>
    </w:p>
    <w:p w:rsidR="00DA32D0" w:rsidRDefault="00285B4A">
      <w:pPr>
        <w:widowControl/>
        <w:spacing w:line="480" w:lineRule="auto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廖金香（马克思主义学院）      马 琪（马克思主义学院）</w:t>
      </w:r>
    </w:p>
    <w:p w:rsidR="00DA32D0" w:rsidRDefault="00285B4A">
      <w:pPr>
        <w:widowControl/>
        <w:spacing w:line="480" w:lineRule="auto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向延鸿（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物理与机电工程学院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）   </w:t>
      </w:r>
      <w:proofErr w:type="gramStart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毕仁贵</w:t>
      </w:r>
      <w:proofErr w:type="gramEnd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物理与机电工程学院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）</w:t>
      </w:r>
    </w:p>
    <w:p w:rsidR="00DA32D0" w:rsidRDefault="00285B4A">
      <w:pPr>
        <w:widowControl/>
        <w:spacing w:line="480" w:lineRule="auto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王迎春（化学化工学院）        刘文萍（化学化工学院）</w:t>
      </w:r>
    </w:p>
    <w:p w:rsidR="00DA32D0" w:rsidRDefault="00285B4A">
      <w:pPr>
        <w:widowControl/>
        <w:spacing w:line="480" w:lineRule="auto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张美华（信息科学与工程学院）  刘 艳（医学院）              </w:t>
      </w:r>
    </w:p>
    <w:p w:rsidR="00DA32D0" w:rsidRDefault="00285B4A">
      <w:pPr>
        <w:widowControl/>
        <w:spacing w:line="480" w:lineRule="auto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王仙云（数学与统计学院）      黄 静（外国语学院）           潘贵民（外国语学院）          李良嘉（外国语学院）</w:t>
      </w:r>
    </w:p>
    <w:p w:rsidR="00DA32D0" w:rsidRDefault="00285B4A">
      <w:pPr>
        <w:widowControl/>
        <w:spacing w:line="480" w:lineRule="auto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proofErr w:type="gramStart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卓</w:t>
      </w:r>
      <w:proofErr w:type="gramEnd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德兵（土木工程与建筑学院）  覃遵跃（软件学院）              </w:t>
      </w:r>
    </w:p>
    <w:p w:rsidR="00DA32D0" w:rsidRDefault="00285B4A">
      <w:pPr>
        <w:widowControl/>
        <w:spacing w:line="480" w:lineRule="auto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宋 </w:t>
      </w:r>
      <w:proofErr w:type="gramStart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灿</w:t>
      </w:r>
      <w:proofErr w:type="gramEnd"/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（美术学院）         蔡建刚（旅游与工程管理学院）   </w:t>
      </w:r>
    </w:p>
    <w:p w:rsidR="00DA32D0" w:rsidRDefault="00285B4A">
      <w:pPr>
        <w:spacing w:line="480" w:lineRule="auto"/>
        <w:ind w:firstLineChars="200" w:firstLine="560"/>
        <w:jc w:val="righ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  </w:t>
      </w:r>
    </w:p>
    <w:p w:rsidR="00DA32D0" w:rsidRDefault="00285B4A">
      <w:pPr>
        <w:ind w:firstLineChars="200" w:firstLine="560"/>
        <w:jc w:val="righ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           </w:t>
      </w:r>
    </w:p>
    <w:p w:rsidR="00DA32D0" w:rsidRDefault="00DA32D0">
      <w:pPr>
        <w:ind w:firstLineChars="200" w:firstLine="420"/>
        <w:jc w:val="right"/>
      </w:pPr>
    </w:p>
    <w:sectPr w:rsidR="00DA32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4ED" w:rsidRDefault="00CE34ED" w:rsidP="002D475E">
      <w:r>
        <w:separator/>
      </w:r>
    </w:p>
  </w:endnote>
  <w:endnote w:type="continuationSeparator" w:id="0">
    <w:p w:rsidR="00CE34ED" w:rsidRDefault="00CE34ED" w:rsidP="002D4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4ED" w:rsidRDefault="00CE34ED" w:rsidP="002D475E">
      <w:r>
        <w:separator/>
      </w:r>
    </w:p>
  </w:footnote>
  <w:footnote w:type="continuationSeparator" w:id="0">
    <w:p w:rsidR="00CE34ED" w:rsidRDefault="00CE34ED" w:rsidP="002D47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AF5"/>
    <w:rsid w:val="00061947"/>
    <w:rsid w:val="00083BED"/>
    <w:rsid w:val="00084B3E"/>
    <w:rsid w:val="00097691"/>
    <w:rsid w:val="000C094E"/>
    <w:rsid w:val="00130D73"/>
    <w:rsid w:val="00170696"/>
    <w:rsid w:val="0017722D"/>
    <w:rsid w:val="001A38E1"/>
    <w:rsid w:val="001D31DD"/>
    <w:rsid w:val="001E02C9"/>
    <w:rsid w:val="002272E1"/>
    <w:rsid w:val="002615F2"/>
    <w:rsid w:val="00264C3F"/>
    <w:rsid w:val="00285B4A"/>
    <w:rsid w:val="002D475E"/>
    <w:rsid w:val="003020F8"/>
    <w:rsid w:val="0032269E"/>
    <w:rsid w:val="0039174B"/>
    <w:rsid w:val="004028FC"/>
    <w:rsid w:val="00543D7D"/>
    <w:rsid w:val="00565A27"/>
    <w:rsid w:val="00586F65"/>
    <w:rsid w:val="005A6CB2"/>
    <w:rsid w:val="00634664"/>
    <w:rsid w:val="00652453"/>
    <w:rsid w:val="00685A7A"/>
    <w:rsid w:val="006F2A20"/>
    <w:rsid w:val="007056A7"/>
    <w:rsid w:val="007A0219"/>
    <w:rsid w:val="007B31EC"/>
    <w:rsid w:val="00813C0B"/>
    <w:rsid w:val="0084489E"/>
    <w:rsid w:val="008607FF"/>
    <w:rsid w:val="008648E8"/>
    <w:rsid w:val="00885D52"/>
    <w:rsid w:val="008C1665"/>
    <w:rsid w:val="008D1ECA"/>
    <w:rsid w:val="008D3265"/>
    <w:rsid w:val="008F7A9E"/>
    <w:rsid w:val="00973A83"/>
    <w:rsid w:val="009A7A91"/>
    <w:rsid w:val="00A023F3"/>
    <w:rsid w:val="00AE6B0C"/>
    <w:rsid w:val="00AF33D9"/>
    <w:rsid w:val="00B26AF0"/>
    <w:rsid w:val="00B62C88"/>
    <w:rsid w:val="00BB14C5"/>
    <w:rsid w:val="00C51D13"/>
    <w:rsid w:val="00CC0EB2"/>
    <w:rsid w:val="00CC4940"/>
    <w:rsid w:val="00CE34ED"/>
    <w:rsid w:val="00D379A3"/>
    <w:rsid w:val="00D62AF5"/>
    <w:rsid w:val="00D6311E"/>
    <w:rsid w:val="00D924E8"/>
    <w:rsid w:val="00DA32D0"/>
    <w:rsid w:val="00DD614D"/>
    <w:rsid w:val="00E168C3"/>
    <w:rsid w:val="00EB085F"/>
    <w:rsid w:val="00ED0176"/>
    <w:rsid w:val="00EF26A2"/>
    <w:rsid w:val="00EF47BA"/>
    <w:rsid w:val="00EF5296"/>
    <w:rsid w:val="00F10780"/>
    <w:rsid w:val="00F5282E"/>
    <w:rsid w:val="00F60932"/>
    <w:rsid w:val="00FA29AB"/>
    <w:rsid w:val="00FA4043"/>
    <w:rsid w:val="00FA7464"/>
    <w:rsid w:val="07A430D5"/>
    <w:rsid w:val="0F590B1A"/>
    <w:rsid w:val="1E780C4C"/>
    <w:rsid w:val="24923A9E"/>
    <w:rsid w:val="3100350A"/>
    <w:rsid w:val="47EE5481"/>
    <w:rsid w:val="545D09AD"/>
    <w:rsid w:val="5AB0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</dc:creator>
  <cp:lastModifiedBy>lenov</cp:lastModifiedBy>
  <cp:revision>62</cp:revision>
  <dcterms:created xsi:type="dcterms:W3CDTF">2018-01-22T01:16:00Z</dcterms:created>
  <dcterms:modified xsi:type="dcterms:W3CDTF">2020-01-10T09:13:00Z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